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6B1" w:rsidRDefault="00F426B1" w:rsidP="00F426B1">
      <w:pPr>
        <w:pStyle w:val="1"/>
        <w:spacing w:before="0" w:after="0" w:line="480" w:lineRule="auto"/>
        <w:rPr>
          <w:rFonts w:ascii="黑体" w:eastAsia="黑体" w:hAnsi="黑体" w:cs="黑体" w:hint="eastAsia"/>
          <w:sz w:val="40"/>
          <w:szCs w:val="40"/>
        </w:rPr>
      </w:pPr>
      <w:r>
        <w:rPr>
          <w:rFonts w:ascii="黑体" w:eastAsia="黑体" w:hAnsi="黑体" w:cs="黑体" w:hint="eastAsia"/>
          <w:sz w:val="40"/>
          <w:szCs w:val="40"/>
        </w:rPr>
        <w:t>附件2：</w:t>
      </w:r>
    </w:p>
    <w:p w:rsidR="00F426B1" w:rsidRPr="00021A32" w:rsidRDefault="00F426B1" w:rsidP="00F426B1">
      <w:pPr>
        <w:pStyle w:val="1"/>
        <w:spacing w:before="0" w:after="0" w:line="480" w:lineRule="auto"/>
        <w:jc w:val="center"/>
        <w:rPr>
          <w:rFonts w:ascii="黑体" w:eastAsia="黑体" w:hAnsi="黑体" w:cs="黑体"/>
          <w:sz w:val="40"/>
          <w:szCs w:val="40"/>
        </w:rPr>
      </w:pPr>
      <w:bookmarkStart w:id="0" w:name="_GoBack"/>
      <w:bookmarkEnd w:id="0"/>
      <w:r w:rsidRPr="00021A32">
        <w:rPr>
          <w:rFonts w:ascii="黑体" w:eastAsia="黑体" w:hAnsi="黑体" w:cs="黑体" w:hint="eastAsia"/>
          <w:sz w:val="40"/>
          <w:szCs w:val="40"/>
        </w:rPr>
        <w:t>教师网上同行评价操作流程</w:t>
      </w:r>
    </w:p>
    <w:p w:rsidR="00F426B1" w:rsidRDefault="00F426B1" w:rsidP="00F426B1">
      <w:pPr>
        <w:spacing w:line="440" w:lineRule="exact"/>
        <w:ind w:firstLineChars="200" w:firstLine="480"/>
        <w:rPr>
          <w:rFonts w:ascii="微软雅黑" w:eastAsia="微软雅黑" w:hAnsi="微软雅黑" w:cs="楷体_GB2312"/>
          <w:sz w:val="24"/>
        </w:rPr>
      </w:pPr>
      <w:r>
        <w:rPr>
          <w:rFonts w:ascii="微软雅黑" w:eastAsia="微软雅黑" w:hAnsi="微软雅黑" w:cs="楷体_GB2312" w:hint="eastAsia"/>
          <w:sz w:val="24"/>
        </w:rPr>
        <w:t>1.在浏览器地址栏输入学校网址www.gzccc.edu.cn进入学校主页。</w:t>
      </w:r>
    </w:p>
    <w:p w:rsidR="00F426B1" w:rsidRDefault="00F426B1" w:rsidP="00F426B1">
      <w:pPr>
        <w:spacing w:line="440" w:lineRule="exact"/>
        <w:ind w:firstLineChars="200" w:firstLine="480"/>
        <w:rPr>
          <w:rFonts w:ascii="微软雅黑" w:eastAsia="微软雅黑" w:hAnsi="微软雅黑" w:cs="楷体_GB2312"/>
          <w:sz w:val="24"/>
        </w:rPr>
      </w:pPr>
      <w:r>
        <w:rPr>
          <w:rFonts w:ascii="微软雅黑" w:eastAsia="微软雅黑" w:hAnsi="微软雅黑" w:cs="楷体_GB2312" w:hint="eastAsia"/>
          <w:sz w:val="24"/>
        </w:rPr>
        <w:t>2.在学校主页右边点击“数字校园”，依次输入您的“用户名”、“密码”及“验证码”。单击登录，此时进入学校首页，如下图所示：</w:t>
      </w:r>
    </w:p>
    <w:p w:rsidR="00F426B1" w:rsidRDefault="00F426B1" w:rsidP="00F426B1">
      <w:pPr>
        <w:jc w:val="center"/>
        <w:rPr>
          <w:rFonts w:ascii="宋体" w:hAnsi="宋体"/>
          <w:sz w:val="24"/>
        </w:rPr>
      </w:pPr>
      <w:r>
        <w:rPr>
          <w:rFonts w:ascii="楷体_GB2312" w:eastAsia="楷体_GB2312" w:hAnsi="楷体_GB2312" w:cs="楷体_GB2312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460B9C" wp14:editId="36384D4B">
                <wp:simplePos x="0" y="0"/>
                <wp:positionH relativeFrom="column">
                  <wp:posOffset>161925</wp:posOffset>
                </wp:positionH>
                <wp:positionV relativeFrom="paragraph">
                  <wp:posOffset>2322195</wp:posOffset>
                </wp:positionV>
                <wp:extent cx="238125" cy="266700"/>
                <wp:effectExtent l="19050" t="22860" r="66675" b="62865"/>
                <wp:wrapNone/>
                <wp:docPr id="5" name="直接箭头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125" cy="2667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5" o:spid="_x0000_s1026" type="#_x0000_t32" style="position:absolute;left:0;text-align:left;margin-left:12.75pt;margin-top:182.85pt;width:18.7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" strokecolor="red" strokeweight="2.25pt">
                <v:stroke endarrow="block"/>
              </v:shape>
            </w:pict>
          </mc:Fallback>
        </mc:AlternateContent>
      </w:r>
      <w:r>
        <w:rPr>
          <w:rFonts w:ascii="宋体" w:hAnsi="宋体" w:hint="eastAsia"/>
          <w:noProof/>
          <w:sz w:val="24"/>
        </w:rPr>
        <w:drawing>
          <wp:inline distT="0" distB="0" distL="0" distR="0" wp14:anchorId="28FA061F" wp14:editId="1AC99EDE">
            <wp:extent cx="4865370" cy="3536950"/>
            <wp:effectExtent l="0" t="0" r="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353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6B1" w:rsidRDefault="00F426B1" w:rsidP="00F426B1">
      <w:pPr>
        <w:spacing w:line="360" w:lineRule="auto"/>
        <w:ind w:firstLineChars="200" w:firstLine="480"/>
        <w:rPr>
          <w:rFonts w:ascii="微软雅黑" w:eastAsia="微软雅黑" w:hAnsi="微软雅黑" w:cs="楷体_GB2312"/>
          <w:sz w:val="24"/>
        </w:rPr>
      </w:pPr>
    </w:p>
    <w:p w:rsidR="00F426B1" w:rsidRDefault="00F426B1" w:rsidP="00F426B1">
      <w:pPr>
        <w:spacing w:line="440" w:lineRule="exact"/>
        <w:ind w:firstLineChars="200" w:firstLine="480"/>
        <w:rPr>
          <w:rFonts w:ascii="微软雅黑" w:eastAsia="微软雅黑" w:hAnsi="微软雅黑" w:cs="楷体_GB2312"/>
          <w:sz w:val="24"/>
        </w:rPr>
      </w:pPr>
      <w:r>
        <w:rPr>
          <w:rFonts w:ascii="微软雅黑" w:eastAsia="微软雅黑" w:hAnsi="微软雅黑" w:cs="楷体_GB2312" w:hint="eastAsia"/>
          <w:sz w:val="24"/>
        </w:rPr>
        <w:t>3.在左侧选项列表中单击选择“教务管理”。此时进入教务管理系统，点击“教师评学”的</w:t>
      </w:r>
      <w:proofErr w:type="gramStart"/>
      <w:r>
        <w:rPr>
          <w:rFonts w:ascii="微软雅黑" w:eastAsia="微软雅黑" w:hAnsi="微软雅黑" w:cs="楷体_GB2312" w:hint="eastAsia"/>
          <w:sz w:val="24"/>
        </w:rPr>
        <w:t>下选栏“同行评价”</w:t>
      </w:r>
      <w:proofErr w:type="gramEnd"/>
      <w:r>
        <w:rPr>
          <w:rFonts w:ascii="微软雅黑" w:eastAsia="微软雅黑" w:hAnsi="微软雅黑" w:cs="楷体_GB2312" w:hint="eastAsia"/>
          <w:sz w:val="24"/>
        </w:rPr>
        <w:t>如下图所示。</w:t>
      </w:r>
    </w:p>
    <w:p w:rsidR="00F426B1" w:rsidRDefault="00F426B1" w:rsidP="00F426B1">
      <w:pPr>
        <w:spacing w:line="360" w:lineRule="auto"/>
        <w:ind w:firstLineChars="200" w:firstLine="480"/>
        <w:rPr>
          <w:rFonts w:ascii="楷体_GB2312" w:eastAsia="楷体_GB2312" w:hAnsi="楷体_GB2312" w:cs="楷体_GB2312"/>
          <w:sz w:val="24"/>
        </w:rPr>
      </w:pPr>
      <w:r>
        <w:rPr>
          <w:rFonts w:ascii="宋体" w:hAnsi="宋体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E068B0" wp14:editId="131D1111">
                <wp:simplePos x="0" y="0"/>
                <wp:positionH relativeFrom="column">
                  <wp:posOffset>2638425</wp:posOffset>
                </wp:positionH>
                <wp:positionV relativeFrom="paragraph">
                  <wp:posOffset>-3810</wp:posOffset>
                </wp:positionV>
                <wp:extent cx="238125" cy="266700"/>
                <wp:effectExtent l="19050" t="17780" r="66675" b="58420"/>
                <wp:wrapNone/>
                <wp:docPr id="6" name="直接箭头连接符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125" cy="2667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6" o:spid="_x0000_s1026" type="#_x0000_t32" style="position:absolute;left:0;text-align:left;margin-left:207.75pt;margin-top:-.3pt;width:18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" strokecolor="red" strokeweight="2.25pt">
                <v:stroke endarrow="block"/>
              </v:shape>
            </w:pict>
          </mc:Fallback>
        </mc:AlternateContent>
      </w:r>
      <w:r>
        <w:rPr>
          <w:rFonts w:ascii="楷体_GB2312" w:eastAsia="楷体_GB2312" w:hAnsi="楷体_GB2312" w:cs="楷体_GB2312" w:hint="eastAsia"/>
          <w:noProof/>
          <w:sz w:val="24"/>
        </w:rPr>
        <w:drawing>
          <wp:inline distT="0" distB="0" distL="0" distR="0" wp14:anchorId="5D246695" wp14:editId="58803ED0">
            <wp:extent cx="4718685" cy="2294890"/>
            <wp:effectExtent l="0" t="0" r="571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85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6B1" w:rsidRDefault="00F426B1" w:rsidP="00F426B1">
      <w:pPr>
        <w:spacing w:line="360" w:lineRule="auto"/>
        <w:ind w:firstLineChars="200" w:firstLine="480"/>
        <w:rPr>
          <w:rFonts w:ascii="微软雅黑" w:eastAsia="微软雅黑" w:hAnsi="微软雅黑" w:cs="楷体_GB2312"/>
          <w:sz w:val="24"/>
        </w:rPr>
      </w:pPr>
    </w:p>
    <w:p w:rsidR="00F426B1" w:rsidRDefault="00F426B1" w:rsidP="00F426B1">
      <w:pPr>
        <w:spacing w:line="440" w:lineRule="exact"/>
        <w:ind w:firstLineChars="200" w:firstLine="480"/>
        <w:rPr>
          <w:rFonts w:ascii="微软雅黑" w:eastAsia="微软雅黑" w:hAnsi="微软雅黑" w:cs="楷体_GB2312"/>
          <w:sz w:val="24"/>
        </w:rPr>
      </w:pPr>
    </w:p>
    <w:p w:rsidR="00F426B1" w:rsidRDefault="00F426B1" w:rsidP="00F426B1">
      <w:pPr>
        <w:spacing w:line="440" w:lineRule="exact"/>
        <w:ind w:firstLineChars="200" w:firstLine="480"/>
        <w:rPr>
          <w:rFonts w:ascii="微软雅黑" w:eastAsia="微软雅黑" w:hAnsi="微软雅黑" w:cs="楷体_GB2312"/>
          <w:sz w:val="24"/>
        </w:rPr>
      </w:pPr>
      <w:r>
        <w:rPr>
          <w:rFonts w:ascii="微软雅黑" w:eastAsia="微软雅黑" w:hAnsi="微软雅黑" w:cs="楷体_GB2312" w:hint="eastAsia"/>
          <w:sz w:val="24"/>
        </w:rPr>
        <w:t>4.进入到“同行评价”的页面，</w:t>
      </w:r>
      <w:r>
        <w:rPr>
          <w:rFonts w:ascii="微软雅黑" w:eastAsia="微软雅黑" w:hAnsi="微软雅黑" w:cs="楷体_GB2312" w:hint="eastAsia"/>
          <w:color w:val="FF0000"/>
          <w:sz w:val="24"/>
        </w:rPr>
        <w:t>请您</w:t>
      </w:r>
      <w:proofErr w:type="gramStart"/>
      <w:r>
        <w:rPr>
          <w:rFonts w:ascii="微软雅黑" w:eastAsia="微软雅黑" w:hAnsi="微软雅黑" w:cs="楷体_GB2312" w:hint="eastAsia"/>
          <w:color w:val="FF0000"/>
          <w:sz w:val="24"/>
        </w:rPr>
        <w:t>核对您</w:t>
      </w:r>
      <w:proofErr w:type="gramEnd"/>
      <w:r>
        <w:rPr>
          <w:rFonts w:ascii="微软雅黑" w:eastAsia="微软雅黑" w:hAnsi="微软雅黑" w:cs="楷体_GB2312" w:hint="eastAsia"/>
          <w:color w:val="FF0000"/>
          <w:sz w:val="24"/>
        </w:rPr>
        <w:t>所在科室名称信息是否正确</w:t>
      </w:r>
      <w:r>
        <w:rPr>
          <w:rFonts w:ascii="微软雅黑" w:eastAsia="微软雅黑" w:hAnsi="微软雅黑" w:cs="楷体_GB2312" w:hint="eastAsia"/>
          <w:sz w:val="24"/>
        </w:rPr>
        <w:t>，同行</w:t>
      </w:r>
      <w:proofErr w:type="gramStart"/>
      <w:r>
        <w:rPr>
          <w:rFonts w:ascii="微软雅黑" w:eastAsia="微软雅黑" w:hAnsi="微软雅黑" w:cs="楷体_GB2312" w:hint="eastAsia"/>
          <w:sz w:val="24"/>
        </w:rPr>
        <w:t>评价仅</w:t>
      </w:r>
      <w:proofErr w:type="gramEnd"/>
      <w:r>
        <w:rPr>
          <w:rFonts w:ascii="微软雅黑" w:eastAsia="微软雅黑" w:hAnsi="微软雅黑" w:cs="楷体_GB2312" w:hint="eastAsia"/>
          <w:sz w:val="24"/>
        </w:rPr>
        <w:t>在本教研室内部进行。</w:t>
      </w:r>
    </w:p>
    <w:p w:rsidR="00F426B1" w:rsidRDefault="00F426B1" w:rsidP="00F426B1">
      <w:pPr>
        <w:spacing w:line="440" w:lineRule="exact"/>
        <w:ind w:firstLineChars="200" w:firstLine="480"/>
        <w:rPr>
          <w:rFonts w:ascii="微软雅黑" w:eastAsia="微软雅黑" w:hAnsi="微软雅黑" w:cs="楷体_GB2312"/>
          <w:sz w:val="24"/>
        </w:rPr>
      </w:pPr>
      <w:r>
        <w:rPr>
          <w:rFonts w:ascii="微软雅黑" w:eastAsia="微软雅黑" w:hAnsi="微软雅黑" w:cs="楷体_GB2312" w:hint="eastAsia"/>
          <w:sz w:val="24"/>
        </w:rPr>
        <w:t>5.依次选择教师姓名、课程名称，</w:t>
      </w:r>
      <w:r>
        <w:rPr>
          <w:rFonts w:ascii="微软雅黑" w:eastAsia="微软雅黑" w:hAnsi="微软雅黑" w:cs="楷体_GB2312" w:hint="eastAsia"/>
          <w:color w:val="FF0000"/>
          <w:sz w:val="24"/>
        </w:rPr>
        <w:t>一位老师同时任教多门课程的，根据听课选择其中一门课程进行评价</w:t>
      </w:r>
      <w:r>
        <w:rPr>
          <w:rFonts w:ascii="微软雅黑" w:eastAsia="微软雅黑" w:hAnsi="微软雅黑" w:cs="楷体_GB2312" w:hint="eastAsia"/>
          <w:sz w:val="24"/>
        </w:rPr>
        <w:t>。每评完一个教师，点击“保存”即可，</w:t>
      </w:r>
      <w:r>
        <w:rPr>
          <w:rFonts w:ascii="微软雅黑" w:eastAsia="微软雅黑" w:hAnsi="微软雅黑" w:cs="楷体_GB2312" w:hint="eastAsia"/>
          <w:color w:val="FF0000"/>
          <w:sz w:val="24"/>
        </w:rPr>
        <w:t>保存后不可修改</w:t>
      </w:r>
      <w:r>
        <w:rPr>
          <w:rFonts w:ascii="微软雅黑" w:eastAsia="微软雅黑" w:hAnsi="微软雅黑" w:cs="楷体_GB2312" w:hint="eastAsia"/>
          <w:sz w:val="24"/>
        </w:rPr>
        <w:t>。如下图所示：</w:t>
      </w:r>
    </w:p>
    <w:p w:rsidR="00F426B1" w:rsidRDefault="00F426B1" w:rsidP="00F426B1">
      <w:pPr>
        <w:widowControl/>
        <w:jc w:val="center"/>
      </w:pPr>
      <w:r>
        <w:rPr>
          <w:noProof/>
        </w:rPr>
        <w:drawing>
          <wp:inline distT="0" distB="0" distL="0" distR="0" wp14:anchorId="4AF6A5DA" wp14:editId="7345726F">
            <wp:extent cx="5276850" cy="3133725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6B1" w:rsidRDefault="00F426B1" w:rsidP="00F426B1">
      <w:pPr>
        <w:widowControl/>
        <w:spacing w:line="360" w:lineRule="auto"/>
        <w:ind w:firstLineChars="200" w:firstLine="480"/>
        <w:jc w:val="left"/>
        <w:rPr>
          <w:rFonts w:ascii="微软雅黑" w:eastAsia="微软雅黑" w:hAnsi="微软雅黑" w:cs="楷体_GB2312"/>
          <w:color w:val="FF0000"/>
          <w:sz w:val="24"/>
        </w:rPr>
      </w:pPr>
      <w:r>
        <w:rPr>
          <w:rFonts w:ascii="微软雅黑" w:eastAsia="微软雅黑" w:hAnsi="微软雅黑" w:cs="楷体_GB2312" w:hint="eastAsia"/>
          <w:color w:val="FF0000"/>
          <w:sz w:val="24"/>
        </w:rPr>
        <w:t>6. 评价内容分成A/B/C/D三个选项, A为9.5分， B为8.5分， C为7分,D为4分。</w:t>
      </w:r>
    </w:p>
    <w:p w:rsidR="00F426B1" w:rsidRDefault="00F426B1" w:rsidP="00F426B1">
      <w:pPr>
        <w:spacing w:line="440" w:lineRule="exact"/>
        <w:ind w:firstLineChars="200" w:firstLine="480"/>
        <w:rPr>
          <w:rFonts w:ascii="微软雅黑" w:eastAsia="微软雅黑" w:hAnsi="微软雅黑" w:cs="楷体_GB2312"/>
          <w:sz w:val="24"/>
        </w:rPr>
      </w:pPr>
      <w:r>
        <w:rPr>
          <w:rFonts w:ascii="微软雅黑" w:eastAsia="微软雅黑" w:hAnsi="微软雅黑" w:cs="楷体_GB2312" w:hint="eastAsia"/>
          <w:sz w:val="24"/>
        </w:rPr>
        <w:t>7.请您根据听课情况对同教研室老师的授课表现，进行认真、公平、公正的评价。如在评价过程中遇到问题，请及时与本学院教学秘书联系。</w:t>
      </w:r>
    </w:p>
    <w:p w:rsidR="00F426B1" w:rsidRDefault="00F426B1" w:rsidP="00F426B1"/>
    <w:p w:rsidR="00F426B1" w:rsidRDefault="00F426B1" w:rsidP="00F426B1">
      <w:pPr>
        <w:spacing w:line="360" w:lineRule="auto"/>
        <w:ind w:firstLineChars="200" w:firstLine="420"/>
      </w:pPr>
    </w:p>
    <w:p w:rsidR="00D975D3" w:rsidRPr="00F426B1" w:rsidRDefault="00D975D3"/>
    <w:sectPr w:rsidR="00D975D3" w:rsidRPr="00F426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1DA" w:rsidRDefault="000571DA" w:rsidP="00F426B1">
      <w:r>
        <w:separator/>
      </w:r>
    </w:p>
  </w:endnote>
  <w:endnote w:type="continuationSeparator" w:id="0">
    <w:p w:rsidR="000571DA" w:rsidRDefault="000571DA" w:rsidP="00F42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_GB2312">
    <w:altName w:val="楷体"/>
    <w:charset w:val="86"/>
    <w:family w:val="modern"/>
    <w:pitch w:val="default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1DA" w:rsidRDefault="000571DA" w:rsidP="00F426B1">
      <w:r>
        <w:separator/>
      </w:r>
    </w:p>
  </w:footnote>
  <w:footnote w:type="continuationSeparator" w:id="0">
    <w:p w:rsidR="000571DA" w:rsidRDefault="000571DA" w:rsidP="00F42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B67"/>
    <w:rsid w:val="000571DA"/>
    <w:rsid w:val="00144B67"/>
    <w:rsid w:val="00D975D3"/>
    <w:rsid w:val="00F4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6B1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F426B1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26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426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426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426B1"/>
    <w:rPr>
      <w:sz w:val="18"/>
      <w:szCs w:val="18"/>
    </w:rPr>
  </w:style>
  <w:style w:type="character" w:customStyle="1" w:styleId="1Char">
    <w:name w:val="标题 1 Char"/>
    <w:basedOn w:val="a0"/>
    <w:link w:val="1"/>
    <w:rsid w:val="00F426B1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5">
    <w:name w:val="Balloon Text"/>
    <w:basedOn w:val="a"/>
    <w:link w:val="Char1"/>
    <w:uiPriority w:val="99"/>
    <w:semiHidden/>
    <w:unhideWhenUsed/>
    <w:rsid w:val="00F426B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426B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6B1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F426B1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26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426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426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426B1"/>
    <w:rPr>
      <w:sz w:val="18"/>
      <w:szCs w:val="18"/>
    </w:rPr>
  </w:style>
  <w:style w:type="character" w:customStyle="1" w:styleId="1Char">
    <w:name w:val="标题 1 Char"/>
    <w:basedOn w:val="a0"/>
    <w:link w:val="1"/>
    <w:rsid w:val="00F426B1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5">
    <w:name w:val="Balloon Text"/>
    <w:basedOn w:val="a"/>
    <w:link w:val="Char1"/>
    <w:uiPriority w:val="99"/>
    <w:semiHidden/>
    <w:unhideWhenUsed/>
    <w:rsid w:val="00F426B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426B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</Words>
  <Characters>367</Characters>
  <Application>Microsoft Office Word</Application>
  <DocSecurity>0</DocSecurity>
  <Lines>3</Lines>
  <Paragraphs>1</Paragraphs>
  <ScaleCrop>false</ScaleCrop>
  <Company>MS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USER-</cp:lastModifiedBy>
  <cp:revision>2</cp:revision>
  <dcterms:created xsi:type="dcterms:W3CDTF">2019-10-29T07:01:00Z</dcterms:created>
  <dcterms:modified xsi:type="dcterms:W3CDTF">2019-10-29T07:02:00Z</dcterms:modified>
</cp:coreProperties>
</file>